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558" w:rsidRDefault="003A2558" w:rsidP="003A2558">
      <w:pPr>
        <w:shd w:val="clear" w:color="auto" w:fill="FFFFFF"/>
        <w:suppressAutoHyphens/>
        <w:jc w:val="both"/>
        <w:rPr>
          <w:b/>
          <w:color w:val="000000"/>
        </w:rPr>
      </w:pPr>
    </w:p>
    <w:p w:rsidR="000E2E4B" w:rsidRPr="00D86AB7" w:rsidRDefault="000E2E4B" w:rsidP="000E2E4B">
      <w:pPr>
        <w:shd w:val="clear" w:color="auto" w:fill="FFFFFF"/>
        <w:suppressAutoHyphens/>
        <w:jc w:val="both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 xml:space="preserve">Типовая форма 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i/>
          <w:color w:val="000000"/>
          <w:spacing w:val="-3"/>
        </w:rPr>
      </w:pPr>
      <w:r w:rsidRPr="00D86AB7">
        <w:rPr>
          <w:i/>
          <w:color w:val="000000"/>
          <w:spacing w:val="-3"/>
        </w:rPr>
        <w:t>(для случаев временного перевода футболиста-профессионала к другому работодателю)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0E2E4B" w:rsidRPr="00D86AB7" w:rsidRDefault="000E2E4B" w:rsidP="000E2E4B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 xml:space="preserve">Трансферный контракт </w:t>
      </w:r>
    </w:p>
    <w:p w:rsidR="000E2E4B" w:rsidRPr="00D86AB7" w:rsidRDefault="000E2E4B" w:rsidP="000E2E4B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>о переходе футболиста на условиях «аренды»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Город «_____________</w:t>
      </w:r>
      <w:proofErr w:type="gramStart"/>
      <w:r w:rsidRPr="00D86AB7">
        <w:rPr>
          <w:color w:val="000000"/>
          <w:spacing w:val="-3"/>
        </w:rPr>
        <w:t xml:space="preserve">_»   </w:t>
      </w:r>
      <w:proofErr w:type="gramEnd"/>
      <w:r w:rsidRPr="00D86AB7">
        <w:rPr>
          <w:color w:val="000000"/>
          <w:spacing w:val="-3"/>
        </w:rPr>
        <w:t xml:space="preserve">                                                               «___» ______________ 20__ года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0E2E4B" w:rsidRPr="00D86AB7" w:rsidRDefault="000E2E4B" w:rsidP="000E2E4B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_______________________________________________, далее именуемый «ФК 1», в лице </w:t>
      </w:r>
    </w:p>
    <w:p w:rsidR="000E2E4B" w:rsidRPr="00D86AB7" w:rsidRDefault="000E2E4B" w:rsidP="000E2E4B">
      <w:pPr>
        <w:shd w:val="clear" w:color="auto" w:fill="FFFFFF"/>
        <w:suppressAutoHyphens/>
        <w:ind w:firstLine="567"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(организационно-правовая форма и наименование клуба)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 ________________________________ действующего на основании _______________________, </w:t>
      </w:r>
    </w:p>
    <w:p w:rsidR="000E2E4B" w:rsidRPr="00D86AB7" w:rsidRDefault="000E2E4B" w:rsidP="000E2E4B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 одной стороны,</w:t>
      </w:r>
    </w:p>
    <w:p w:rsidR="000E2E4B" w:rsidRPr="00D86AB7" w:rsidRDefault="000E2E4B" w:rsidP="000E2E4B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______________________________________________, далее именуемый «ФК 2», в лице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             (организационно-правовая форма и наименование клуба)            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 действующего на основании _______________________, </w:t>
      </w:r>
    </w:p>
    <w:p w:rsidR="000E2E4B" w:rsidRPr="00D86AB7" w:rsidRDefault="000E2E4B" w:rsidP="000E2E4B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0E2E4B" w:rsidRPr="00D86AB7" w:rsidRDefault="000E2E4B" w:rsidP="000E2E4B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и _______________________________________________, далее именуемый «Футболист»,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i/>
          <w:iCs/>
          <w:color w:val="000000"/>
          <w:spacing w:val="-3"/>
        </w:rPr>
      </w:pPr>
      <w:proofErr w:type="gramStart"/>
      <w:r w:rsidRPr="00D86AB7">
        <w:rPr>
          <w:i/>
          <w:iCs/>
          <w:color w:val="000000"/>
          <w:spacing w:val="-3"/>
        </w:rPr>
        <w:t>( фамилия</w:t>
      </w:r>
      <w:proofErr w:type="gramEnd"/>
      <w:r w:rsidRPr="00D86AB7">
        <w:rPr>
          <w:i/>
          <w:iCs/>
          <w:color w:val="000000"/>
          <w:spacing w:val="-3"/>
        </w:rPr>
        <w:t>, имя, отчество)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вместе именуемые «Стороны», заключили настоящий контракт о нижеследующем:</w:t>
      </w:r>
    </w:p>
    <w:p w:rsidR="000E2E4B" w:rsidRPr="00D86AB7" w:rsidRDefault="000E2E4B" w:rsidP="000E2E4B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0E2E4B" w:rsidRPr="00D86AB7" w:rsidRDefault="000E2E4B" w:rsidP="000E2E4B">
      <w:pPr>
        <w:numPr>
          <w:ilvl w:val="1"/>
          <w:numId w:val="2"/>
        </w:numPr>
        <w:tabs>
          <w:tab w:val="left" w:pos="540"/>
          <w:tab w:val="left" w:pos="851"/>
        </w:tabs>
        <w:suppressAutoHyphens/>
        <w:ind w:left="30" w:firstLine="53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Стороны в соответствии с Регламентом РФС по статусу и переходам (трансферу) футболистов (далее именуемый - Регламент) согласовали условия перехода Футболиста из «ФК 1» в «ФК 2» на условиях «аренды».</w:t>
      </w:r>
    </w:p>
    <w:p w:rsidR="000E2E4B" w:rsidRPr="00D86AB7" w:rsidRDefault="000E2E4B" w:rsidP="000E2E4B">
      <w:pPr>
        <w:numPr>
          <w:ilvl w:val="1"/>
          <w:numId w:val="2"/>
        </w:numPr>
        <w:tabs>
          <w:tab w:val="left" w:pos="540"/>
          <w:tab w:val="left" w:pos="851"/>
        </w:tabs>
        <w:suppressAutoHyphens/>
        <w:ind w:left="30" w:firstLine="537"/>
        <w:jc w:val="both"/>
      </w:pPr>
      <w:r w:rsidRPr="00D86AB7">
        <w:t>«ФК 1», имеющий первоначально заключённый действующий срочный трудовой договор с Футболистом, обязуется по согласованию с Футболистом приостановить действие указанного трудового договора и временно перевести Футболиста в «ФК 2» с «____» _____________ 20___ года для временной работы до «___» __________ 20__ года включительно. При этом течение срока действия первоначально заключённого срочного трудового договора между «ФК 1» и Футболистом не прерывается.</w:t>
      </w:r>
    </w:p>
    <w:p w:rsidR="000E2E4B" w:rsidRPr="00D86AB7" w:rsidRDefault="000E2E4B" w:rsidP="000E2E4B">
      <w:pPr>
        <w:numPr>
          <w:ilvl w:val="1"/>
          <w:numId w:val="2"/>
        </w:numPr>
        <w:tabs>
          <w:tab w:val="left" w:pos="540"/>
          <w:tab w:val="left" w:pos="851"/>
        </w:tabs>
        <w:suppressAutoHyphens/>
        <w:ind w:left="30" w:firstLine="537"/>
        <w:jc w:val="both"/>
      </w:pPr>
      <w:r w:rsidRPr="00D86AB7">
        <w:t xml:space="preserve">«ФК 2» обязуется принять Футболиста на временную работу и заключить с Футболистом срочный трудовой договор на период с «___» ___________ 20___ года по «___» _____________ 20__ года. «ФК 2» обязуется в период действия настоящего контракта и в период действия срочного трудового договора выплачивать Футболисту заработную плату и иные вознаграждения в порядке и на условиях, определённых срочным трудовым договором; нести ответственность за ненадлежащее выполнение своих обязанностей, установленных настоящим контрактом, Регламентом и иными регламентирующими документами РФС. 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iCs/>
        </w:rPr>
        <w:t xml:space="preserve">4. «ФК 1» и Футболист возобновят действие первоначально заключённого срочного трудового договора с «___» ______________ 20__ года, Футболист обязуется приступить к работе в «ФК 1» с «___» _______________ 20__ года. 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iCs/>
          <w:color w:val="000000"/>
          <w:spacing w:val="-3"/>
        </w:rPr>
        <w:t>5. </w:t>
      </w:r>
      <w:r w:rsidRPr="00D86AB7">
        <w:t>Футболист обязуется в период действия настоящего контракта не заключать без согласия «ФК 1» трудовые договоры с другими футбольными клубами, а также соблюдать условия настоящего контракта и заключенных трудовых договоров.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color w:val="000000"/>
          <w:spacing w:val="-3"/>
        </w:rPr>
        <w:t>6. «ФК 2» обязуется осуществить в пользу «ФК 1» трансферную выплату  за переход Футболиста в размере ____________ (НДС не облагается), которую «ФК 2» выплачивает (перечисляет на расчётный счёт) ФК «1» до «___» ___________ 20___ года.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iCs/>
          <w:color w:val="000000"/>
          <w:spacing w:val="-3"/>
        </w:rPr>
        <w:t>7. «</w:t>
      </w:r>
      <w:r w:rsidRPr="00D86AB7">
        <w:rPr>
          <w:color w:val="000000"/>
          <w:spacing w:val="-3"/>
        </w:rPr>
        <w:t>ФК 2» по окончании срока временного перевода (временной работы) Футболиста обязуется перевести его в ФК"1" с "___"__________________ 20__ года.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iCs/>
          <w:color w:val="000000"/>
          <w:spacing w:val="-3"/>
        </w:rPr>
        <w:t>8. </w:t>
      </w:r>
      <w:r w:rsidRPr="00D86AB7">
        <w:t>Права и обязанности Сторон, не урегулированные настоящим контрактом, а также их ответственность, определяются Регламентом и иными регламентирующими документами РФС.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iCs/>
          <w:color w:val="000000"/>
          <w:spacing w:val="-3"/>
        </w:rPr>
        <w:t>9.</w:t>
      </w:r>
      <w:r w:rsidRPr="00D86AB7">
        <w:t> Все изменения и дополнения к настоящему контракту действительны при условии, если они совершены в письменной форме, подписаны Сторонами или их полномочными представителями и зарегистрированы в соответствии с Регламентом.</w:t>
      </w:r>
    </w:p>
    <w:p w:rsidR="000E2E4B" w:rsidRPr="00D86AB7" w:rsidRDefault="000E2E4B" w:rsidP="000E2E4B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iCs/>
          <w:color w:val="000000"/>
          <w:spacing w:val="-3"/>
        </w:rPr>
        <w:t>10.</w:t>
      </w:r>
      <w:r w:rsidRPr="00D86AB7">
        <w:t> Настоящий контракт составлен в трёх экземплярах, каждый из которых имеет одинаковую силу и хранится по одному экземпляру у каждой из сторон. В РФС предоставляется копия настоящего контракта.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  <w:rPr>
          <w:iCs/>
          <w:color w:val="000000"/>
          <w:spacing w:val="-3"/>
        </w:rPr>
      </w:pPr>
      <w:r w:rsidRPr="00D86AB7">
        <w:rPr>
          <w:iCs/>
          <w:color w:val="000000"/>
          <w:spacing w:val="-3"/>
        </w:rPr>
        <w:t>11.</w:t>
      </w:r>
      <w:r w:rsidRPr="00D86AB7">
        <w:t> Все споры и разногласия, возникающие по настоящему контракту или в связи с ним, разрешаются путём переговоров между сторонами.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</w:pPr>
      <w:r w:rsidRPr="00D86AB7">
        <w:t>12. В случае если стороны не придут к соглашению, споры, вытекающие из настоящего контракта, разрешаются Палатой по разрешению споров РФС. Обжалование решений Палаты по разрешению споров РФС осуществляется в соответствии с Регламентом. Стороны обязуются выполнять вступившие в силу решения, принятые по спорам, вытекающим из настоящего контракта.</w:t>
      </w:r>
    </w:p>
    <w:p w:rsidR="000E2E4B" w:rsidRPr="00D86AB7" w:rsidRDefault="000E2E4B" w:rsidP="000E2E4B">
      <w:pPr>
        <w:shd w:val="clear" w:color="auto" w:fill="FFFFFF"/>
        <w:tabs>
          <w:tab w:val="left" w:pos="540"/>
          <w:tab w:val="left" w:pos="851"/>
        </w:tabs>
        <w:suppressAutoHyphens/>
        <w:ind w:left="30" w:firstLine="537"/>
        <w:jc w:val="both"/>
      </w:pPr>
      <w:r w:rsidRPr="00D86AB7">
        <w:t>13. Настоящий контракт вступает в силу с момента его подписания всеми сторонами и действует до исполнения сторонами всех обязательств, установленных в нём.</w:t>
      </w:r>
    </w:p>
    <w:p w:rsidR="000E2E4B" w:rsidRPr="00D86AB7" w:rsidRDefault="000E2E4B" w:rsidP="000E2E4B">
      <w:pPr>
        <w:tabs>
          <w:tab w:val="left" w:pos="540"/>
          <w:tab w:val="left" w:pos="851"/>
        </w:tabs>
        <w:suppressAutoHyphens/>
        <w:ind w:left="30" w:firstLine="537"/>
        <w:jc w:val="both"/>
      </w:pPr>
      <w:r w:rsidRPr="00D86AB7">
        <w:t>14. Юридические адреса, реквизиты и подписи сторон:</w:t>
      </w:r>
    </w:p>
    <w:p w:rsidR="000E2E4B" w:rsidRPr="00D86AB7" w:rsidRDefault="000E2E4B" w:rsidP="000E2E4B">
      <w:pPr>
        <w:shd w:val="clear" w:color="auto" w:fill="FFFFFF"/>
        <w:tabs>
          <w:tab w:val="left" w:pos="810"/>
        </w:tabs>
        <w:suppressAutoHyphens/>
        <w:ind w:left="465"/>
        <w:jc w:val="both"/>
      </w:pPr>
    </w:p>
    <w:p w:rsidR="000E2E4B" w:rsidRPr="00D86AB7" w:rsidRDefault="000E2E4B" w:rsidP="000E2E4B">
      <w:pPr>
        <w:shd w:val="clear" w:color="auto" w:fill="FFFFFF"/>
        <w:tabs>
          <w:tab w:val="left" w:pos="810"/>
        </w:tabs>
        <w:suppressAutoHyphens/>
        <w:ind w:left="465"/>
        <w:jc w:val="both"/>
      </w:pPr>
      <w:r w:rsidRPr="00D86AB7">
        <w:t xml:space="preserve">«ФК 1» </w:t>
      </w:r>
      <w:r w:rsidRPr="00D86AB7">
        <w:tab/>
      </w:r>
      <w:r w:rsidRPr="00D86AB7">
        <w:tab/>
      </w:r>
      <w:r w:rsidRPr="00D86AB7">
        <w:tab/>
      </w:r>
      <w:r w:rsidRPr="00D86AB7">
        <w:tab/>
      </w:r>
      <w:r w:rsidRPr="00D86AB7">
        <w:tab/>
        <w:t xml:space="preserve">«ФК </w:t>
      </w:r>
      <w:proofErr w:type="gramStart"/>
      <w:r w:rsidRPr="00D86AB7">
        <w:t xml:space="preserve">2»   </w:t>
      </w:r>
      <w:proofErr w:type="gramEnd"/>
      <w:r w:rsidRPr="00D86AB7">
        <w:t xml:space="preserve">                                      «Футболист»</w:t>
      </w: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ind w:left="5670"/>
        <w:rPr>
          <w:b/>
          <w:bCs/>
          <w:color w:val="000000"/>
          <w:spacing w:val="-8"/>
        </w:rPr>
      </w:pP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</w:rPr>
      </w:pP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</w:rPr>
      </w:pPr>
      <w:r w:rsidRPr="00D86AB7">
        <w:rPr>
          <w:b/>
          <w:bCs/>
          <w:color w:val="000000"/>
        </w:rPr>
        <w:t>Отметка об участии посредника при подписании трансферного контракта:</w:t>
      </w: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</w:rPr>
      </w:pP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  <w:r w:rsidRPr="00D86AB7">
        <w:rPr>
          <w:bCs/>
          <w:color w:val="000000"/>
        </w:rPr>
        <w:t xml:space="preserve">ФИО посредника (наименование посредника - юридического лица, ФИО представителя посредника): ________________________________       </w:t>
      </w: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  <w:r w:rsidRPr="00D86AB7">
        <w:rPr>
          <w:bCs/>
          <w:color w:val="000000"/>
        </w:rPr>
        <w:t xml:space="preserve">Номер Свидетельства об аккредитации </w:t>
      </w:r>
      <w:proofErr w:type="gramStart"/>
      <w:r w:rsidRPr="00D86AB7">
        <w:rPr>
          <w:bCs/>
          <w:color w:val="000000"/>
        </w:rPr>
        <w:t>посредника:_</w:t>
      </w:r>
      <w:proofErr w:type="gramEnd"/>
      <w:r w:rsidRPr="00D86AB7">
        <w:rPr>
          <w:bCs/>
          <w:color w:val="000000"/>
        </w:rPr>
        <w:t>________________</w:t>
      </w: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Cs/>
          <w:color w:val="000000"/>
        </w:rPr>
      </w:pPr>
      <w:r w:rsidRPr="00D86AB7">
        <w:rPr>
          <w:bCs/>
          <w:color w:val="000000"/>
        </w:rPr>
        <w:t xml:space="preserve">Представляет </w:t>
      </w:r>
      <w:proofErr w:type="gramStart"/>
      <w:r w:rsidRPr="00D86AB7">
        <w:rPr>
          <w:bCs/>
          <w:color w:val="000000"/>
        </w:rPr>
        <w:t xml:space="preserve">интересы:   </w:t>
      </w:r>
      <w:proofErr w:type="gramEnd"/>
      <w:r w:rsidRPr="00D86AB7">
        <w:rPr>
          <w:bCs/>
          <w:color w:val="000000"/>
        </w:rPr>
        <w:t xml:space="preserve">футболиста/ клуба </w:t>
      </w:r>
    </w:p>
    <w:p w:rsidR="000E2E4B" w:rsidRPr="00D86AB7" w:rsidRDefault="000E2E4B" w:rsidP="000E2E4B">
      <w:pPr>
        <w:shd w:val="clear" w:color="auto" w:fill="FFFFFF"/>
        <w:tabs>
          <w:tab w:val="left" w:pos="709"/>
        </w:tabs>
        <w:suppressAutoHyphens/>
        <w:rPr>
          <w:bCs/>
          <w:i/>
          <w:color w:val="000000"/>
        </w:rPr>
      </w:pPr>
      <w:r w:rsidRPr="00D86AB7">
        <w:rPr>
          <w:bCs/>
          <w:color w:val="000000"/>
        </w:rPr>
        <w:t xml:space="preserve">                                          (</w:t>
      </w:r>
      <w:r w:rsidRPr="00D86AB7">
        <w:rPr>
          <w:bCs/>
          <w:i/>
          <w:color w:val="000000"/>
        </w:rPr>
        <w:t>нужное подчеркнуть)</w:t>
      </w:r>
    </w:p>
    <w:p w:rsidR="000E2E4B" w:rsidRPr="00D86AB7" w:rsidRDefault="000E2E4B" w:rsidP="000E2E4B">
      <w:pPr>
        <w:suppressAutoHyphens/>
        <w:rPr>
          <w:bCs/>
          <w:color w:val="000000"/>
        </w:rPr>
      </w:pPr>
      <w:r w:rsidRPr="00D86AB7">
        <w:rPr>
          <w:bCs/>
          <w:color w:val="000000"/>
        </w:rPr>
        <w:t>Подпись посредника (представитель посредника</w:t>
      </w:r>
      <w:proofErr w:type="gramStart"/>
      <w:r w:rsidRPr="00D86AB7">
        <w:rPr>
          <w:bCs/>
          <w:color w:val="000000"/>
        </w:rPr>
        <w:t>):_</w:t>
      </w:r>
      <w:proofErr w:type="gramEnd"/>
      <w:r w:rsidRPr="00D86AB7">
        <w:rPr>
          <w:bCs/>
          <w:color w:val="000000"/>
        </w:rPr>
        <w:t>______________   дата: «____» __________ 20___ года</w:t>
      </w:r>
    </w:p>
    <w:p w:rsidR="00E53B96" w:rsidRDefault="00E53B96" w:rsidP="00E53B96"/>
    <w:p w:rsidR="00ED246E" w:rsidRPr="00E53B96" w:rsidRDefault="00E53B96" w:rsidP="003D0918">
      <w:pPr>
        <w:jc w:val="right"/>
        <w:rPr>
          <w:b/>
        </w:rPr>
      </w:pPr>
      <w:r>
        <w:tab/>
      </w:r>
      <w:r>
        <w:rPr>
          <w:b/>
        </w:rPr>
        <w:t>Форма № 5</w:t>
      </w:r>
    </w:p>
    <w:sectPr w:rsidR="00ED246E" w:rsidRPr="00E53B96" w:rsidSect="005911BB">
      <w:pgSz w:w="11906" w:h="16838"/>
      <w:pgMar w:top="0" w:right="386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num w:numId="1" w16cid:durableId="346567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5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57"/>
    <w:rsid w:val="00053495"/>
    <w:rsid w:val="000E2E4B"/>
    <w:rsid w:val="003A2558"/>
    <w:rsid w:val="003C7933"/>
    <w:rsid w:val="003D0918"/>
    <w:rsid w:val="004E6257"/>
    <w:rsid w:val="005108E3"/>
    <w:rsid w:val="005607F9"/>
    <w:rsid w:val="005911BB"/>
    <w:rsid w:val="007D50AA"/>
    <w:rsid w:val="00806D63"/>
    <w:rsid w:val="0084044F"/>
    <w:rsid w:val="008B6928"/>
    <w:rsid w:val="008C6F80"/>
    <w:rsid w:val="008E20D4"/>
    <w:rsid w:val="00A07256"/>
    <w:rsid w:val="00A40536"/>
    <w:rsid w:val="00AB147B"/>
    <w:rsid w:val="00B428CD"/>
    <w:rsid w:val="00C407D7"/>
    <w:rsid w:val="00C82769"/>
    <w:rsid w:val="00CF676A"/>
    <w:rsid w:val="00DC636D"/>
    <w:rsid w:val="00E53B96"/>
    <w:rsid w:val="00E95E81"/>
    <w:rsid w:val="00ED246E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6A3C8-DBA9-4913-ADE6-E8C6DE57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4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pfl5</dc:creator>
  <cp:keywords/>
  <cp:lastModifiedBy>egorovfnl@outlook.com</cp:lastModifiedBy>
  <cp:revision>2</cp:revision>
  <cp:lastPrinted>2017-08-25T08:02:00Z</cp:lastPrinted>
  <dcterms:created xsi:type="dcterms:W3CDTF">2024-06-20T11:34:00Z</dcterms:created>
  <dcterms:modified xsi:type="dcterms:W3CDTF">2024-06-20T11:34:00Z</dcterms:modified>
</cp:coreProperties>
</file>